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3" w:rsidRPr="00ED4213" w:rsidRDefault="00ED4213" w:rsidP="00ED4213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</w:rPr>
      </w:pPr>
      <w:r w:rsidRPr="00ED4213">
        <w:rPr>
          <w:rFonts w:ascii="PT Serif" w:eastAsia="Times New Roman" w:hAnsi="PT Serif" w:cs="Tahoma"/>
          <w:color w:val="373737"/>
          <w:kern w:val="36"/>
          <w:sz w:val="38"/>
          <w:szCs w:val="38"/>
        </w:rPr>
        <w:t>Постановление Правительства Российской Федерации от 15 августа 2013 г. N 706 г. Москва</w:t>
      </w:r>
    </w:p>
    <w:p w:rsidR="00ED4213" w:rsidRPr="00ED4213" w:rsidRDefault="00ED4213" w:rsidP="00ED4213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b/>
          <w:color w:val="373737"/>
          <w:sz w:val="28"/>
          <w:szCs w:val="28"/>
        </w:rPr>
      </w:pPr>
      <w:r w:rsidRPr="00ED4213">
        <w:rPr>
          <w:rFonts w:ascii="PT Serif" w:eastAsia="Times New Roman" w:hAnsi="PT Serif" w:cs="Tahoma"/>
          <w:b/>
          <w:color w:val="373737"/>
          <w:sz w:val="28"/>
          <w:szCs w:val="28"/>
        </w:rPr>
        <w:t xml:space="preserve">"Об утверждении Правил оказания платных образовательных услуг" </w:t>
      </w:r>
    </w:p>
    <w:p w:rsidR="00ED4213" w:rsidRPr="00ED4213" w:rsidRDefault="00ED4213" w:rsidP="00ED4213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sz w:val="17"/>
          <w:szCs w:val="17"/>
        </w:rPr>
      </w:pPr>
      <w:r w:rsidRPr="00ED4213">
        <w:rPr>
          <w:rFonts w:ascii="Arial" w:eastAsia="Times New Roman" w:hAnsi="Arial" w:cs="Arial"/>
          <w:vanish/>
          <w:sz w:val="17"/>
        </w:rPr>
        <w:t>Дата официальной публикации:</w:t>
      </w:r>
      <w:r w:rsidRPr="00ED4213">
        <w:rPr>
          <w:rFonts w:ascii="Arial" w:eastAsia="Times New Roman" w:hAnsi="Arial" w:cs="Arial"/>
          <w:vanish/>
          <w:sz w:val="17"/>
          <w:szCs w:val="17"/>
        </w:rPr>
        <w:t>23 августа 2013 г.</w:t>
      </w:r>
    </w:p>
    <w:p w:rsidR="00ED4213" w:rsidRPr="00ED4213" w:rsidRDefault="00ED4213" w:rsidP="00ED4213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7"/>
          <w:szCs w:val="17"/>
        </w:rPr>
      </w:pPr>
      <w:r w:rsidRPr="00ED4213">
        <w:rPr>
          <w:rFonts w:ascii="Arial" w:eastAsia="Times New Roman" w:hAnsi="Arial" w:cs="Arial"/>
          <w:sz w:val="17"/>
        </w:rPr>
        <w:t>Опубликовано:</w:t>
      </w:r>
      <w:r w:rsidRPr="00ED4213">
        <w:rPr>
          <w:rFonts w:ascii="Arial" w:eastAsia="Times New Roman" w:hAnsi="Arial" w:cs="Arial"/>
          <w:sz w:val="17"/>
          <w:szCs w:val="17"/>
        </w:rPr>
        <w:t xml:space="preserve"> 23 августа 2013 г. в </w:t>
      </w:r>
      <w:hyperlink r:id="rId4" w:history="1">
        <w:r w:rsidRPr="00ED4213">
          <w:rPr>
            <w:rFonts w:ascii="Arial" w:eastAsia="Times New Roman" w:hAnsi="Arial" w:cs="Arial"/>
            <w:sz w:val="17"/>
            <w:u w:val="single"/>
          </w:rPr>
          <w:t>"РГ" - Федеральный выпуск №6163</w:t>
        </w:r>
        <w:proofErr w:type="gramStart"/>
      </w:hyperlink>
      <w:r w:rsidRPr="00ED4213">
        <w:rPr>
          <w:rFonts w:ascii="Arial" w:eastAsia="Times New Roman" w:hAnsi="Arial" w:cs="Arial"/>
          <w:sz w:val="17"/>
          <w:szCs w:val="17"/>
        </w:rPr>
        <w:br/>
      </w:r>
      <w:r w:rsidRPr="00ED4213">
        <w:rPr>
          <w:rFonts w:ascii="Arial" w:eastAsia="Times New Roman" w:hAnsi="Arial" w:cs="Arial"/>
          <w:sz w:val="17"/>
        </w:rPr>
        <w:t>В</w:t>
      </w:r>
      <w:proofErr w:type="gramEnd"/>
      <w:r w:rsidRPr="00ED4213">
        <w:rPr>
          <w:rFonts w:ascii="Arial" w:eastAsia="Times New Roman" w:hAnsi="Arial" w:cs="Arial"/>
          <w:sz w:val="17"/>
        </w:rPr>
        <w:t>ступает в силу:</w:t>
      </w:r>
      <w:r w:rsidRPr="00ED4213">
        <w:rPr>
          <w:rFonts w:ascii="Arial" w:eastAsia="Times New Roman" w:hAnsi="Arial" w:cs="Arial"/>
          <w:sz w:val="17"/>
          <w:szCs w:val="17"/>
        </w:rPr>
        <w:t xml:space="preserve">1 сентября 2013 г. 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В соответствии с частью 9 статьи 54 Федерального закона "Об образовании в Российской Федерации" Правительство Российской Федерации </w:t>
      </w:r>
      <w:r w:rsidRPr="00ED4213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постановляет: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1. Утвердить прилагаемые Правила оказания платных образовательных услуг.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2. Признать утратившими силу: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постановление Правительства Российской Федерации от 5 июля 2001 г.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N 505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постановление Правительства Российской Федерации от 1 апреля 2003 г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. N 181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постановление Правительства Российской Федерации от 28 декабря 2005 г.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N 815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"О внесении изменений в Правила оказания платных образовательных услуг" (Собрание законодательства Российской Федерации, 2006, N 1, ст. 156);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постановление Правительства Российской Федерации от 15 сентября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2008 г. N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682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3. Настоящее постановление вступает в силу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 1 сентября 2013 г.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Председатель Правительства Российской Федерации Д. Медведев</w:t>
      </w:r>
    </w:p>
    <w:p w:rsidR="00ED4213" w:rsidRPr="00ED4213" w:rsidRDefault="00ED4213" w:rsidP="00ED421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ED4213">
        <w:rPr>
          <w:rFonts w:ascii="Arial" w:eastAsia="Times New Roman" w:hAnsi="Arial" w:cs="Arial"/>
          <w:b/>
          <w:bCs/>
          <w:color w:val="373737"/>
          <w:sz w:val="24"/>
          <w:szCs w:val="24"/>
        </w:rPr>
        <w:t>Правила оказания платных образовательных услуг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b/>
          <w:bCs/>
          <w:color w:val="373737"/>
          <w:sz w:val="21"/>
          <w:szCs w:val="21"/>
        </w:rPr>
        <w:t>I. Общие положения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1. Настоящие Правила определяют порядок оказания платных образовательных услуг.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2. Понятия, используемые в настоящих Правилах: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"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заказчик"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"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исполнитель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lastRenderedPageBreak/>
        <w:t>"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недостаток платных образовательных услуг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объеме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>, предусмотренном образовательными программами (частью образовательной программы);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"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обучающийся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" - физическое лицо, осваивающее образовательную программу;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"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платные образовательные услуги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"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существенный недостаток платных образовательных услуг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3. Платные образовательные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услуги не могут быть оказаны вместо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образовательной деятельности, финансовое обеспечение которой осуществляется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за счет бюджетных ассигнований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возвращаются лицам, оплатившим эти услуги.</w:t>
      </w:r>
    </w:p>
    <w:p w:rsidR="00ED4213" w:rsidRPr="00DD03D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b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4.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на одинаковых при оказании одних и тех же услуг условиях.</w:t>
      </w:r>
      <w:proofErr w:type="gramEnd"/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5.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6. Исполнитель обязан обеспечить заказчику оказание платных образовательных услуг в полном объеме в соответствии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 xml:space="preserve">с образовательными программами (частью образовательной программы) 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и условиями договора.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7. Исполнитель вправе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снизить стоимость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платных образовательных услуг по договору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 учетом покрытия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недостающей стоимости платных образовательных услуг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за счет собственных средств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исполнителя, в том числе средств, полученных от приносящей доход деятельности,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добровольных пожертвований и целевых взносов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физических и (или) юридических лиц. Основания и порядок снижения стоимости платных образовательных услуг устанавливаются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локальным нормативным актом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 доводятся до сведения заказчика и (или) обучающегося.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8.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Увеличение стоимости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платных образовательных услуг после заключения договора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не допускается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, за исключением увеличения стоимости указанных услуг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с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lastRenderedPageBreak/>
        <w:t>учетом уровня инфляции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b/>
          <w:bCs/>
          <w:color w:val="373737"/>
          <w:sz w:val="21"/>
          <w:szCs w:val="21"/>
        </w:rPr>
        <w:t>II. Информация о платных образовательных услугах, порядок заключения договоров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9. Исполнитель обязан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до заключения договора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и в период его действия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предоставлять заказчику достоверную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информацию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 себе и об оказываемых платных образовательных услугах, обеспечивающую возможность их правильного выбора.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10. Исполнитель обязан довести до заказчика информацию, содержащую сведения о п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редоставлении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платных образовательных услуг в порядке и о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бъеме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11. Информация, предусмотренная пунктами 9 и 10 настоящих Правил, предоставляется исполнителем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 месте фактического осуществления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DD03D3">
        <w:rPr>
          <w:rFonts w:ascii="Arial" w:eastAsia="Times New Roman" w:hAnsi="Arial" w:cs="Arial"/>
          <w:color w:val="373737"/>
          <w:sz w:val="21"/>
          <w:szCs w:val="21"/>
        </w:rPr>
        <w:t>12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. Договор</w:t>
      </w:r>
      <w:r w:rsidRPr="00DD03D3">
        <w:rPr>
          <w:rFonts w:ascii="Arial" w:eastAsia="Times New Roman" w:hAnsi="Arial" w:cs="Arial"/>
          <w:color w:val="373737"/>
          <w:sz w:val="21"/>
          <w:szCs w:val="21"/>
        </w:rPr>
        <w:t xml:space="preserve"> заключается в простой письменной форме и содержит следующие сведения: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а)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полное наименование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 фирменное наименование (при наличии) исполнителя - юридического лица; фамилия, имя, отчество (при наличии) исполнителя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-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индивидуального предпринимателя;</w:t>
      </w:r>
      <w:proofErr w:type="gramEnd"/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б)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место нахождения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или </w:t>
      </w:r>
      <w:r w:rsidRPr="00DD03D3">
        <w:rPr>
          <w:rFonts w:ascii="Arial" w:eastAsia="Times New Roman" w:hAnsi="Arial" w:cs="Arial"/>
          <w:color w:val="373737"/>
          <w:sz w:val="21"/>
          <w:szCs w:val="21"/>
        </w:rPr>
        <w:t xml:space="preserve">место жительства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исполнителя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в)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наименование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или </w:t>
      </w:r>
      <w:r w:rsidRPr="00DD03D3">
        <w:rPr>
          <w:rFonts w:ascii="Arial" w:eastAsia="Times New Roman" w:hAnsi="Arial" w:cs="Arial"/>
          <w:color w:val="373737"/>
          <w:sz w:val="21"/>
          <w:szCs w:val="21"/>
        </w:rPr>
        <w:t>фамилия, имя, отчество (при наличии) заказчика,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телефон заказчика;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г)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место нахождения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или место жительства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заказчика;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д</w:t>
      </w:r>
      <w:proofErr w:type="spell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) фамилия, имя, отчество (при наличии)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представителя исполнителя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r w:rsidRPr="00DD03D3">
        <w:rPr>
          <w:rFonts w:ascii="Arial" w:eastAsia="Times New Roman" w:hAnsi="Arial" w:cs="Arial"/>
          <w:b/>
          <w:color w:val="373737"/>
          <w:sz w:val="21"/>
          <w:szCs w:val="21"/>
        </w:rPr>
        <w:t>и (или) заказчика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реквизиты документа, удостоверяющего полномочия представителя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исполнителя и (или) заказчика;</w:t>
      </w:r>
      <w:proofErr w:type="gramEnd"/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е)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фамилия, имя, отчество (при наличии) обучающегося, его место жительства, телефон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(указывается в случае оказания платных образовательных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услуг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в пользу обучающегося, не являющегося заказчиком по договору);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ж)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права, обязанности и ответственность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исполнителя, заказчика и обучающегося;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з</w:t>
      </w:r>
      <w:proofErr w:type="spell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полная стоимость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образовательных услуг,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порядок их оплаты;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и)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сведения о лицензии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на осуществление образовательной деятельности (наименование лицензирующего органа, номер и дата регистрации лицензии);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к)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вид, уровень и (или) направленность образовательной программы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(часть образовательной программы определенного уровня, вида и (или) направленности);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л)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форма обучения;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м)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сроки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освоения образовательной программы (продолжительность обучения);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н</w:t>
      </w:r>
      <w:proofErr w:type="spell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вид документа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(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при наличии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), выдаваемого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обучающемуся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о)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порядок изменения и расторжения договора;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п</w:t>
      </w:r>
      <w:proofErr w:type="spell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другие необходимые сведения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, связанные со спецификой оказываемых платных образовательных услуг.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13. Договор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не может содержать условия, которые ограничивают права лиц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условия, ограничивающие права поступающих и обучающихся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или снижающие уровень предоставления им гарантий, включены в договор, такие условия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не подлежат применению.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14.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Примерные формы договоров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утверждаются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федеральным органом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15. Сведения, указанные в договоре, должны соответствовать информации, размещенной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на официальном сайте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образовательной организации в информационно-телекоммуникационной сети "Интернет"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на дату заключения договора.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b/>
          <w:bCs/>
          <w:color w:val="373737"/>
          <w:sz w:val="21"/>
          <w:szCs w:val="21"/>
        </w:rPr>
        <w:t>III. Ответственность исполнителя и заказчика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17. При обнаружении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недостатка платных образовательных услуг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а) безвозмездного оказания образовательных услуг;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18.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Заказчик вправе отказаться от исполнения договора и потребовать полного возмещения убытков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существенный недостаток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оказанных платных образовательных услуг или иные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существенные отступления от условий договора.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19. Если исполнитель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нарушил сроки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заказчик вправе по своему выбору: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а) назначить исполнителю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новый срок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б) поручить оказать платные образовательные услуги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третьим лицам за разумную цену и потребовать от исполнителя возмещения понесенных расходов;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в) потребовать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уменьшения стоимости </w:t>
      </w:r>
      <w:r w:rsidRPr="00DD03D3">
        <w:rPr>
          <w:rFonts w:ascii="Arial" w:eastAsia="Times New Roman" w:hAnsi="Arial" w:cs="Arial"/>
          <w:color w:val="373737"/>
          <w:sz w:val="21"/>
          <w:szCs w:val="21"/>
        </w:rPr>
        <w:t>платных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образовательных услуг;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г)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расторгнуть договор.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20. Заказчик </w:t>
      </w:r>
      <w:r w:rsidRPr="00DD03D3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21.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По инициативе исполнителя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договор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может быть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расторгнут в одностороннем порядке в следующем случае: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а) применение к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обучающемуся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, достигшему возраста 15 лет,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отчисления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как меры дисциплинарного взыскания;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б)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невыполнение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обучающимся</w:t>
      </w:r>
      <w:proofErr w:type="gram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по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green"/>
        </w:rPr>
        <w:t>профессиональной образовательной программе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в) установление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нарушения порядка приема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г)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просрочка оплаты стоимости платных образовательных услуг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ED4213" w:rsidRPr="00ED4213" w:rsidRDefault="00ED4213" w:rsidP="00ED421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ED4213">
        <w:rPr>
          <w:rFonts w:ascii="Arial" w:eastAsia="Times New Roman" w:hAnsi="Arial" w:cs="Arial"/>
          <w:color w:val="373737"/>
          <w:sz w:val="21"/>
          <w:szCs w:val="21"/>
        </w:rPr>
        <w:t>д</w:t>
      </w:r>
      <w:proofErr w:type="spellEnd"/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)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невозможность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надлежащего исполнения обязательств</w:t>
      </w:r>
      <w:r w:rsidRPr="00ED4213">
        <w:rPr>
          <w:rFonts w:ascii="Arial" w:eastAsia="Times New Roman" w:hAnsi="Arial" w:cs="Arial"/>
          <w:color w:val="373737"/>
          <w:sz w:val="21"/>
          <w:szCs w:val="21"/>
        </w:rPr>
        <w:t xml:space="preserve"> по оказанию платных образовательных услуг </w:t>
      </w:r>
      <w:r w:rsidRPr="0094069F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вследствие действий (бездействия) обучающегося.</w:t>
      </w:r>
    </w:p>
    <w:p w:rsidR="00882D5C" w:rsidRDefault="00882D5C"/>
    <w:sectPr w:rsidR="00882D5C" w:rsidSect="0088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13"/>
    <w:rsid w:val="00882D5C"/>
    <w:rsid w:val="0094069F"/>
    <w:rsid w:val="00DD03D3"/>
    <w:rsid w:val="00E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213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ED4213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D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55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6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2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94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38333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84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3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08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2013-08-27T06:59:00Z</dcterms:created>
  <dcterms:modified xsi:type="dcterms:W3CDTF">2013-08-27T07:14:00Z</dcterms:modified>
</cp:coreProperties>
</file>